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25" w:rsidRPr="00520A25" w:rsidRDefault="00F96CBB" w:rsidP="00520A25">
      <w:pPr>
        <w:jc w:val="center"/>
        <w:rPr>
          <w:rStyle w:val="4n-j"/>
          <w:rFonts w:ascii="Verdana" w:eastAsia="Times New Roman" w:hAnsi="Verdana"/>
          <w:b/>
          <w:sz w:val="40"/>
          <w:szCs w:val="40"/>
        </w:rPr>
      </w:pPr>
      <w:r>
        <w:rPr>
          <w:rStyle w:val="4n-j"/>
          <w:rFonts w:ascii="Verdana" w:eastAsia="Times New Roman" w:hAnsi="Verdana"/>
          <w:b/>
          <w:sz w:val="40"/>
          <w:szCs w:val="40"/>
        </w:rPr>
        <w:t>10</w:t>
      </w:r>
      <w:r w:rsidR="00520A25" w:rsidRPr="00520A25">
        <w:rPr>
          <w:rStyle w:val="4n-j"/>
          <w:rFonts w:ascii="Verdana" w:eastAsia="Times New Roman" w:hAnsi="Verdana"/>
          <w:b/>
          <w:sz w:val="40"/>
          <w:szCs w:val="40"/>
        </w:rPr>
        <w:t>. ESV Wels Fußballtennis - Turnier</w:t>
      </w:r>
    </w:p>
    <w:p w:rsidR="00520A25" w:rsidRDefault="00520A25" w:rsidP="00520A25">
      <w:pPr>
        <w:rPr>
          <w:rStyle w:val="4n-j"/>
          <w:rFonts w:ascii="Verdana" w:eastAsia="Times New Roman" w:hAnsi="Verdana"/>
          <w:sz w:val="18"/>
          <w:szCs w:val="18"/>
        </w:rPr>
      </w:pPr>
    </w:p>
    <w:p w:rsidR="00520A25" w:rsidRDefault="00520A25" w:rsidP="00520A25">
      <w:pPr>
        <w:rPr>
          <w:rStyle w:val="4n-j"/>
          <w:rFonts w:ascii="Verdana" w:eastAsia="Times New Roman" w:hAnsi="Verdana"/>
          <w:sz w:val="18"/>
          <w:szCs w:val="18"/>
        </w:rPr>
      </w:pPr>
    </w:p>
    <w:p w:rsidR="00520A25" w:rsidRDefault="00520A25" w:rsidP="00520A25">
      <w:pPr>
        <w:rPr>
          <w:rStyle w:val="4n-j"/>
          <w:rFonts w:ascii="Verdana" w:eastAsia="Times New Roman" w:hAnsi="Verdana"/>
          <w:sz w:val="18"/>
          <w:szCs w:val="18"/>
        </w:rPr>
      </w:pPr>
      <w:r>
        <w:rPr>
          <w:noProof/>
          <w:color w:val="0000FF"/>
        </w:rPr>
        <w:drawing>
          <wp:inline distT="0" distB="0" distL="0" distR="0">
            <wp:extent cx="5760720" cy="1686064"/>
            <wp:effectExtent l="0" t="0" r="0" b="0"/>
            <wp:docPr id="1" name="Grafik 1" descr="Bildergebnis für fußballtenni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fußballtenni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86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A25" w:rsidRDefault="00520A25" w:rsidP="00520A25">
      <w:pPr>
        <w:rPr>
          <w:rStyle w:val="4n-j"/>
          <w:rFonts w:ascii="Verdana" w:eastAsia="Times New Roman" w:hAnsi="Verdana"/>
          <w:sz w:val="18"/>
          <w:szCs w:val="18"/>
        </w:rPr>
      </w:pPr>
    </w:p>
    <w:p w:rsidR="00520A25" w:rsidRPr="00520A25" w:rsidRDefault="00520A25" w:rsidP="00520A25">
      <w:pPr>
        <w:rPr>
          <w:rStyle w:val="4n-j"/>
          <w:rFonts w:ascii="Verdana" w:eastAsia="Times New Roman" w:hAnsi="Verdana"/>
          <w:b/>
          <w:sz w:val="40"/>
          <w:szCs w:val="40"/>
        </w:rPr>
      </w:pPr>
      <w:r w:rsidRPr="00520A25">
        <w:rPr>
          <w:rStyle w:val="4n-j"/>
          <w:rFonts w:ascii="Verdana" w:eastAsia="Times New Roman" w:hAnsi="Verdana"/>
          <w:b/>
          <w:sz w:val="40"/>
          <w:szCs w:val="40"/>
        </w:rPr>
        <w:t xml:space="preserve">Freitag, </w:t>
      </w:r>
      <w:r w:rsidR="00F96CBB">
        <w:rPr>
          <w:rStyle w:val="4n-j"/>
          <w:rFonts w:ascii="Verdana" w:eastAsia="Times New Roman" w:hAnsi="Verdana"/>
          <w:b/>
          <w:sz w:val="40"/>
          <w:szCs w:val="40"/>
        </w:rPr>
        <w:t>14</w:t>
      </w:r>
      <w:r w:rsidRPr="00520A25">
        <w:rPr>
          <w:rStyle w:val="4n-j"/>
          <w:rFonts w:ascii="Verdana" w:eastAsia="Times New Roman" w:hAnsi="Verdana"/>
          <w:b/>
          <w:sz w:val="40"/>
          <w:szCs w:val="40"/>
        </w:rPr>
        <w:t xml:space="preserve">.9. 14 Uhr. </w:t>
      </w:r>
    </w:p>
    <w:p w:rsidR="00520A25" w:rsidRPr="00520A25" w:rsidRDefault="00520A25" w:rsidP="00520A25">
      <w:pPr>
        <w:rPr>
          <w:rStyle w:val="4n-j"/>
          <w:rFonts w:ascii="Verdana" w:eastAsia="Times New Roman" w:hAnsi="Verdana"/>
          <w:sz w:val="28"/>
          <w:szCs w:val="28"/>
        </w:rPr>
      </w:pPr>
    </w:p>
    <w:p w:rsidR="00F96CBB" w:rsidRDefault="00520A25" w:rsidP="00520A25">
      <w:pPr>
        <w:rPr>
          <w:rStyle w:val="4n-j"/>
          <w:rFonts w:ascii="Verdana" w:eastAsia="Times New Roman" w:hAnsi="Verdana"/>
          <w:sz w:val="28"/>
          <w:szCs w:val="28"/>
        </w:rPr>
      </w:pPr>
      <w:r w:rsidRPr="00520A25">
        <w:rPr>
          <w:rStyle w:val="4n-j"/>
          <w:rFonts w:ascii="Verdana" w:eastAsia="Times New Roman" w:hAnsi="Verdana"/>
          <w:sz w:val="28"/>
          <w:szCs w:val="28"/>
        </w:rPr>
        <w:t>Treffpunkt, Nennschluss und Auslosung sind um 14 Uhr. Spielbeginn um 14:30 Uhr.</w:t>
      </w:r>
      <w:r w:rsidRPr="00520A25">
        <w:rPr>
          <w:rFonts w:ascii="Verdana" w:eastAsia="Times New Roman" w:hAnsi="Verdana"/>
          <w:sz w:val="28"/>
          <w:szCs w:val="28"/>
        </w:rPr>
        <w:br/>
      </w:r>
      <w:r w:rsidRPr="00520A25">
        <w:rPr>
          <w:rFonts w:ascii="Verdana" w:eastAsia="Times New Roman" w:hAnsi="Verdana"/>
          <w:sz w:val="28"/>
          <w:szCs w:val="28"/>
        </w:rPr>
        <w:br/>
      </w:r>
      <w:r w:rsidRPr="00520A25">
        <w:rPr>
          <w:rStyle w:val="4n-j"/>
          <w:rFonts w:ascii="Verdana" w:eastAsia="Times New Roman" w:hAnsi="Verdana"/>
          <w:sz w:val="28"/>
          <w:szCs w:val="28"/>
        </w:rPr>
        <w:t>Gespielt wird mit ein</w:t>
      </w:r>
      <w:r w:rsidR="00DD5056">
        <w:rPr>
          <w:rStyle w:val="4n-j"/>
          <w:rFonts w:ascii="Verdana" w:eastAsia="Times New Roman" w:hAnsi="Verdana"/>
          <w:sz w:val="28"/>
          <w:szCs w:val="28"/>
        </w:rPr>
        <w:t>em</w:t>
      </w:r>
      <w:r w:rsidRPr="00520A25">
        <w:rPr>
          <w:rStyle w:val="4n-j"/>
          <w:rFonts w:ascii="Verdana" w:eastAsia="Times New Roman" w:hAnsi="Verdana"/>
          <w:sz w:val="28"/>
          <w:szCs w:val="28"/>
        </w:rPr>
        <w:t xml:space="preserve"> „Riesentennisball“ in 2er Teams auf das Tenniskleinfeld. Ziel ist es, den Ball jeweils so im gegnerischen Feld zu platzieren, dass diese ihn nicht mehr retournieren können. (Genaue Regeln gibt</w:t>
      </w:r>
      <w:r>
        <w:rPr>
          <w:rStyle w:val="4n-j"/>
          <w:rFonts w:ascii="Verdana" w:eastAsia="Times New Roman" w:hAnsi="Verdana"/>
          <w:sz w:val="28"/>
          <w:szCs w:val="28"/>
        </w:rPr>
        <w:t>‘</w:t>
      </w:r>
      <w:r w:rsidRPr="00520A25">
        <w:rPr>
          <w:rStyle w:val="4n-j"/>
          <w:rFonts w:ascii="Verdana" w:eastAsia="Times New Roman" w:hAnsi="Verdana"/>
          <w:sz w:val="28"/>
          <w:szCs w:val="28"/>
        </w:rPr>
        <w:t>s vor Ort).</w:t>
      </w:r>
      <w:r w:rsidRPr="00520A25">
        <w:rPr>
          <w:rFonts w:ascii="Verdana" w:eastAsia="Times New Roman" w:hAnsi="Verdana"/>
          <w:sz w:val="28"/>
          <w:szCs w:val="28"/>
        </w:rPr>
        <w:br/>
      </w:r>
      <w:r w:rsidRPr="00520A25">
        <w:rPr>
          <w:rFonts w:ascii="Verdana" w:eastAsia="Times New Roman" w:hAnsi="Verdana"/>
          <w:sz w:val="28"/>
          <w:szCs w:val="28"/>
        </w:rPr>
        <w:br/>
      </w:r>
      <w:r w:rsidRPr="00520A25">
        <w:rPr>
          <w:rStyle w:val="4n-j"/>
          <w:rFonts w:ascii="Verdana" w:eastAsia="Times New Roman" w:hAnsi="Verdana"/>
          <w:sz w:val="28"/>
          <w:szCs w:val="28"/>
        </w:rPr>
        <w:t>Spielmodus: Damit jede Paarung auf genügend Partien kommt, finden zuerst Gruppenspiele statt. Erst anschließend gibt es K.O.-Duelle um den Turniersieg.</w:t>
      </w:r>
      <w:r w:rsidRPr="00520A25">
        <w:rPr>
          <w:rFonts w:ascii="Verdana" w:eastAsia="Times New Roman" w:hAnsi="Verdana"/>
          <w:sz w:val="28"/>
          <w:szCs w:val="28"/>
        </w:rPr>
        <w:br/>
      </w:r>
      <w:r w:rsidRPr="00520A25">
        <w:rPr>
          <w:rFonts w:ascii="Verdana" w:eastAsia="Times New Roman" w:hAnsi="Verdana"/>
          <w:sz w:val="28"/>
          <w:szCs w:val="28"/>
        </w:rPr>
        <w:br/>
      </w:r>
      <w:r w:rsidRPr="00520A25">
        <w:rPr>
          <w:rStyle w:val="4n-j"/>
          <w:rFonts w:ascii="Verdana" w:eastAsia="Times New Roman" w:hAnsi="Verdana"/>
          <w:sz w:val="28"/>
          <w:szCs w:val="28"/>
        </w:rPr>
        <w:t>Die Anmeldung ist nur paarweise (also gleich mit Partner) möglich. Mitspielen dürfen alle, die Lust dazu haben.</w:t>
      </w:r>
    </w:p>
    <w:p w:rsidR="00573CC7" w:rsidRDefault="00573CC7" w:rsidP="00520A25">
      <w:pPr>
        <w:rPr>
          <w:rStyle w:val="4n-j"/>
          <w:rFonts w:ascii="Verdana" w:eastAsia="Times New Roman" w:hAnsi="Verdana"/>
          <w:sz w:val="28"/>
          <w:szCs w:val="28"/>
        </w:rPr>
      </w:pPr>
    </w:p>
    <w:p w:rsidR="00F96CBB" w:rsidRPr="00573CC7" w:rsidRDefault="00573CC7" w:rsidP="00AE60E7">
      <w:pPr>
        <w:rPr>
          <w:rStyle w:val="4n-j"/>
          <w:rFonts w:ascii="Arial" w:hAnsi="Arial" w:cs="Arial"/>
          <w:sz w:val="28"/>
          <w:szCs w:val="28"/>
        </w:rPr>
      </w:pPr>
      <w:r>
        <w:rPr>
          <w:noProof/>
          <w:color w:val="0000FF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3386108</wp:posOffset>
            </wp:positionH>
            <wp:positionV relativeFrom="paragraph">
              <wp:posOffset>997896</wp:posOffset>
            </wp:positionV>
            <wp:extent cx="2245995" cy="1724025"/>
            <wp:effectExtent l="0" t="0" r="0" b="0"/>
            <wp:wrapTight wrapText="bothSides">
              <wp:wrapPolygon edited="0">
                <wp:start x="0" y="0"/>
                <wp:lineTo x="0" y="21481"/>
                <wp:lineTo x="21435" y="21481"/>
                <wp:lineTo x="21435" y="0"/>
                <wp:lineTo x="0" y="0"/>
              </wp:wrapPolygon>
            </wp:wrapTight>
            <wp:docPr id="2" name="Grafik 2" descr="Bildergebnis für bie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dergebnis für bie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99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CBB">
        <w:rPr>
          <w:rStyle w:val="4n-j"/>
          <w:rFonts w:ascii="Verdana" w:eastAsia="Times New Roman" w:hAnsi="Verdana"/>
          <w:sz w:val="28"/>
          <w:szCs w:val="28"/>
        </w:rPr>
        <w:t>Anmeldung in der Liste im Clubheim oder bei Matthias Hinterberger: 0650/7040216 bzw. mhinterb@gmx.net</w:t>
      </w:r>
      <w:r w:rsidR="00520A25" w:rsidRPr="00520A25">
        <w:rPr>
          <w:rFonts w:ascii="Verdana" w:eastAsia="Times New Roman" w:hAnsi="Verdana"/>
          <w:sz w:val="28"/>
          <w:szCs w:val="28"/>
        </w:rPr>
        <w:br/>
      </w:r>
      <w:r w:rsidR="00520A25" w:rsidRPr="00520A25">
        <w:rPr>
          <w:rFonts w:ascii="Verdana" w:eastAsia="Times New Roman" w:hAnsi="Verdana"/>
          <w:sz w:val="28"/>
          <w:szCs w:val="28"/>
        </w:rPr>
        <w:br/>
      </w:r>
      <w:r w:rsidR="00520A25" w:rsidRPr="00520A25">
        <w:rPr>
          <w:rStyle w:val="4n-j"/>
          <w:rFonts w:ascii="Verdana" w:eastAsia="Times New Roman" w:hAnsi="Verdana"/>
          <w:sz w:val="28"/>
          <w:szCs w:val="28"/>
        </w:rPr>
        <w:t>Es darf nur mit Tennis- oder Hallenschuhen gespielt werden. Lauf- oder gar Fußballschuhe sind nicht erlaubt!</w:t>
      </w:r>
    </w:p>
    <w:p w:rsidR="00F96CBB" w:rsidRDefault="00F96CBB" w:rsidP="00AE60E7">
      <w:pPr>
        <w:rPr>
          <w:rStyle w:val="4n-j"/>
          <w:rFonts w:ascii="Verdana" w:eastAsia="Times New Roman" w:hAnsi="Verdana"/>
          <w:sz w:val="28"/>
          <w:szCs w:val="28"/>
        </w:rPr>
      </w:pPr>
    </w:p>
    <w:p w:rsidR="00520A25" w:rsidRPr="00520A25" w:rsidRDefault="00520A25" w:rsidP="00AE60E7">
      <w:pPr>
        <w:rPr>
          <w:rStyle w:val="4n-j"/>
          <w:rFonts w:ascii="Verdana" w:eastAsia="Times New Roman" w:hAnsi="Verdana"/>
          <w:sz w:val="28"/>
          <w:szCs w:val="28"/>
        </w:rPr>
      </w:pPr>
      <w:r w:rsidRPr="00520A25">
        <w:rPr>
          <w:rStyle w:val="4n-j"/>
          <w:rFonts w:ascii="Verdana" w:eastAsia="Times New Roman" w:hAnsi="Verdana"/>
          <w:sz w:val="28"/>
          <w:szCs w:val="28"/>
        </w:rPr>
        <w:t>Wie immer stehen Spaß, Gesu</w:t>
      </w:r>
      <w:r w:rsidR="00573CC7">
        <w:rPr>
          <w:rStyle w:val="4n-j"/>
          <w:rFonts w:ascii="Verdana" w:eastAsia="Times New Roman" w:hAnsi="Verdana"/>
          <w:sz w:val="28"/>
          <w:szCs w:val="28"/>
        </w:rPr>
        <w:t xml:space="preserve">ndheit und Durst im Vordergrund :) </w:t>
      </w:r>
    </w:p>
    <w:p w:rsidR="00520A25" w:rsidRPr="00520A25" w:rsidRDefault="00520A25" w:rsidP="00520A25">
      <w:pPr>
        <w:spacing w:after="200" w:line="276" w:lineRule="auto"/>
        <w:rPr>
          <w:rStyle w:val="4n-j"/>
          <w:rFonts w:ascii="Verdana" w:eastAsia="Times New Roman" w:hAnsi="Verdana"/>
        </w:rPr>
      </w:pPr>
    </w:p>
    <w:sectPr w:rsidR="00520A25" w:rsidRPr="00520A25" w:rsidSect="00145C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25"/>
    <w:rsid w:val="001011AB"/>
    <w:rsid w:val="00145C7A"/>
    <w:rsid w:val="00241856"/>
    <w:rsid w:val="00246AD5"/>
    <w:rsid w:val="003024ED"/>
    <w:rsid w:val="00332489"/>
    <w:rsid w:val="00385946"/>
    <w:rsid w:val="004104B2"/>
    <w:rsid w:val="004A7DB1"/>
    <w:rsid w:val="00520A25"/>
    <w:rsid w:val="00573CC7"/>
    <w:rsid w:val="0067389B"/>
    <w:rsid w:val="00705C9B"/>
    <w:rsid w:val="00746937"/>
    <w:rsid w:val="007E21F8"/>
    <w:rsid w:val="00861A6A"/>
    <w:rsid w:val="008C5B84"/>
    <w:rsid w:val="00A36E37"/>
    <w:rsid w:val="00AE60E7"/>
    <w:rsid w:val="00C82B15"/>
    <w:rsid w:val="00DD5056"/>
    <w:rsid w:val="00DE3FDE"/>
    <w:rsid w:val="00F96CBB"/>
    <w:rsid w:val="00FE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AFFFB-37C6-4D03-968E-D1D618BD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20A25"/>
    <w:pPr>
      <w:spacing w:after="0" w:line="240" w:lineRule="auto"/>
    </w:pPr>
    <w:rPr>
      <w:rFonts w:ascii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4n-j">
    <w:name w:val="_4n-j"/>
    <w:basedOn w:val="Absatz-Standardschriftart"/>
    <w:rsid w:val="0052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at/url?sa=i&amp;rct=j&amp;q=&amp;esrc=s&amp;source=images&amp;cd=&amp;cad=rja&amp;uact=8&amp;ved=0ahUKEwiXlMCZpZ3WAhVI1BoKHZ3pCbkQjRwIBw&amp;url=https://www.vitamine.com/lebensmittel/bier/&amp;psig=AFQjCNGriaNNtaPGfrcDZr1wXPp8ddmong&amp;ust=1505224691913658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oogle.at/url?sa=i&amp;rct=j&amp;q=&amp;esrc=s&amp;source=images&amp;cd=&amp;cad=rja&amp;uact=8&amp;ved=0ahUKEwiG_Oneo53WAhXG0xoKHYq2A_QQjRwIBw&amp;url=http://www.fussball-tennis.de/geschichte&amp;psig=AFQjCNFAy70zgWR0l_2JaejookHzekUNBQ&amp;ust=150522430492362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 Banken Gruppe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Hinterberger</dc:creator>
  <cp:keywords/>
  <dc:description/>
  <cp:lastModifiedBy>Matthias Hinterberger</cp:lastModifiedBy>
  <cp:revision>3</cp:revision>
  <dcterms:created xsi:type="dcterms:W3CDTF">2018-08-29T06:57:00Z</dcterms:created>
  <dcterms:modified xsi:type="dcterms:W3CDTF">2018-08-29T07:01:00Z</dcterms:modified>
</cp:coreProperties>
</file>